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ab52" w14:textId="0f6ab52">
      <w:pPr>
        <w:pStyle w:val="Title"/>
        <w15:collapsed w:val="false"/>
      </w:pPr>
      <w:r>
        <w:t>Приказ Министра здравоохранения Республики Казахстан "Об утверждении Положения о деятельности врачебно-консультативной комиссии"</w:t>
      </w:r>
    </w:p>
    <w:p>
      <w:r>
        <w:t>Дәрігерлік-консультациялық комиссияның қызметі туралы ережені бекіту туралы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қаулысының 152-102) тармақшасына сәйкес БҰЙЫРАМЫН:              1. Дәрігерлік-консультативтік комиссияның қызметі туралы қоса беріліп отырған Ереже бекітілсін.              2. «Дәрігерлік-консультациялық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бұйрығының (нормативтік құқықтық актілерді мемлекеттік тіркеу тізілімінде № 11310 болып тіркелген) күші жойылды деп танылсын.              3. Облыстардың, республикалық маңызы бар қалалардың және астананың мемлекеттік денсаулық сақтау басқармаларының жергілікті органдары (Келісім бойынша) осы бұйрыққа сәйкес медициналық ұйымдарда дәрігерлік-консультациялық комиссиялар құруды қамтамасыз етсін.              4.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1) Осы бұйрықтың Қазақстан Республикасы Әділет министрлігінде мемлекеттік тіркелуін қамтамасыз етсін;              2) осы бұйрықты Қазақстан Республикасы Денсаулық сақтау министрлігінің интернет-ресурсында орналастыруды қамтамасыз етсін;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5. Осы бұйрықтың орындалуын бақылау жетекшілік ететін Қазақстан Республикасының Денсаулық сақтау вице-министріне жүктелсін.              6. Осы бұйрық алғашқы ресми жарияланған күнінен кейін күнтізбелік он күн өткен соң қолданысқа енгізіледі.                  Министр                                                                                                  А. Цой             «КЕЛІСІЛДІ» Қазақстан Республикасының Білім және ғылым министрлігі ____________________   «КЕЛІСІЛДІ» Қазақстан Республикасының Еңбек және әлеуметтік қорғау министрлігі ____________________                                                                   Бекітілді Қазақстан Республикасының денсаулық сақтау Министрі от ___ 2021 жылғы № __     Дәрігерлік-консультативтік комиссияның қызметі туралы ереже     1 тарау. Жалпы ережелер                1. Осы дәрігерлік-консультациялық комиссияның қызметі туралы ереже (бұдан әрі – Ереже)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қаулысының 152-102) тармақшасына сәйкес әзірленді және меншік нысанына және ведомстволық тиесілігіне қарамастан медициналық ұйымдардағы дәрігерлік-консультациялық комиссия қызметінің тәртібін айқындайды.              2. Осы Ережеде мынадай ұғымдар пайдаланылады:              1) дәрігерлік-консультациялық комиссия (бұдан әрі – ДКК) - меншік нысанына және ведомстволық бағыныстылығына қарамастан медициналық ұйымда құрылатын комиссия;              2) еңбекке уақытша жарамсыздық-адам организмінің ауруға немесе жарақатқа байланысты жай-күйі, бұл кезде функциялардың бұзылуы еңбекке қабілеттілікті қалпына келтіру немесе мүгедектікті белгілеу үшін қажетті уақыт ішінде кәсіптік еңбекті орындаудың мүмкін болмауымен қатар жүреді;              3) еңбекке уақытша жарамсыздық парағы-еңбекке уақытша жарамсыздықты куәландыратын және жұмыстан уақытша босату мен еңбекке уақытша жарамсыздық бойынша жәрдемақы алу құқығын растайтын құжат;              4) еңбекке уақытша жарамсыздық туралы анықтама-жәрдемақы алмай жұмыстан (оқудан) босату үшін негіз болып табылатын еңбекке жарамсыздық фактісін куәландыратын құжат;              5) еңбекке уақытша жарамсыздық сараптамасы-мақсаты жеке тұлғаның еңбекке жарамсыздығын және оның ауру кезеңінде еңбек міндеттерін орындаудан уақытша босатылуын ресми тану болып табылатын денсаулық сақтау саласындағы сараптаманың түрі;              6) жоғары технологиялық медициналық көрсетілетін қызмет-диагностика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көрсетілетін қызмет;              7) куәландырылатын адам-өзіне қатысты медициналық-әлеуметтік сараптама жүргізілетін адам;              8) куәландыру-оңалту әлеуеті мен болжамын айқындай және ескере отырып, медициналық-әлеуметтік сараптама жүргізу;              9) медициналық-әлеуметтік сараптама бөлімі (бұдан әрі – МӘС бөлімі) – медициналық-әлеуметтік сараптама жүргізу жөніндегі аумақтық бөлімшенің бөлімі;              10) мүгедекті оңалтудың жеке бағдарламасы (бұдан әрі – ОЖБ) – мүгедекті оңалтуды жүргізудің нақты көлемін, түрлері мен мерзімдерін айқындайтын құжат;              11) тіршілік – тынысының шектелуі-адамның өзіне-өзі қызмет көрсетуді жүзеге асыру, өз бетінше жүріп-тұру, бағдарлану, қарым-қатынас жасау, өзінің мінез-құлқын бақылау, оқу және еңбек қызметімен айналысу қабілетінен немесе мүмкіндігінен толық немесе ішінара айрылуы.              3. ДКК өз қызметінде Қазақстан Республикасының Конституциясын, заңдарын, Қазақстан Республикасы Президентінің Жарлықтарын, Қазақстан Республикасы Үкіметінің қаулыларын, Қазақстан Республикасы Денсаулық сақтау министрлігінің Нормативтік құқықтық актілерін, осы Ережені басшылыққа алады.     2 тарау. Дәрігерлік-консультативтік комиссияның қызметін ұйымдастыру                4. ДКК медициналық ұйым басшысының бұйрығымен құрылады. ДКК құрамы, мүшелерінің саны (штатта клиникалық фармаколог-дәрігер болған жағдайда кемінде үш маман дәрігер, оның ішінде психолог, кәсіптік патолог), жұмыс тәртібі мен жұмыс кестесі медициналық ұйым басшысының бұйрығымен бекітіледі.              ДКК құрамына төраға, комиссия мүшелері және хатшы кіреді.              ДКК жұмысының құрамы немесе тәртібі және жұмыс кестесі өзгерген кезде өзгерістер және (немесе) толықтырулар тиісті бұйрыққа енгізіледі.              5. ДКК мүшелері медициналық ұйымның құрылымдық бөлімшелерінің меңгерушілері, дәрігер-мамандар (оның ішінде, психолог, кәсіптік патолог, штатта болған жағдайда – клиникалық фармаколог дәрігер) болып табылады. ДКК жұмысына басқа да медициналық ұйымдардың мамандары, жоғары оқу орындарының, ғылыми-зерттеу институттары мен орталықтардың кафедраларының қызметкерлері тартылады.              6. ДКК төрағасы болып медициналық ұйым басшысы орынбасарларының бірі тағайындалады. ДКК төрағасы болып «медициналық-әлеуметтік сараптама» мамандығы бойынша қайта даярлаудан немесе біліктілігін арттырудан өткен, бірінші немесе жоғары біліктілік санаты бар маман дәрігер тағайындалады.              7. ДКК төрағасы:              1) ДКК қызметіне басшылық етеді;              2) дәрігерлердің еңбекке уақытша жарамсыздықты сараптау мәселелері жөніндегі ережелерді және тіршілік-тынысын шектеу өлшемдерін зерделеуін қамтамасыз етеді;              3) дәрігерлердің біліктілігін арттыру бойынша іс-шараларды ұйымдастырады;              4) еңбекке уақытша жарамсыздық парақтарының немесе анықтамаларының дұрыс ресімделуін бақылайды;              5) ДКК жұмысын ұйымдастыруды, қабылданатын шешімдер мен берілетін қорытындылардың сараптамалық негізділігін қамтамасыз етеді;              6) жұмыс қорытындысы бойынша Медициналық ұйымның басшысына ДКК жұмысы туралы тоқсандық және жылдық есептерді ұсынады.              8. ДКК хатшысы болып Қазақстан Республикасы Денсаулық сақтау министрінің 2020 жылғы 15 желтоқсандағы № ҚР ДСМ-274/2020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бекіту туралы» бұйрығына сәйкес біліктілік санатын бере отырып маман сертификаты бар, жоғары немесе орта медициналық білімі бар медицина қызметкері тағайындалады., (нормативтік құқықтық актілерді мемлекеттік тіркеу тізілімінде № 21818 болып тіркелген). ДКК хатшысын Денсаулық сақтау ұйымының басшысы тағайындайды.              9. ДКК хатшысы:              1) ДКК жұмысын ұйымдастыруға байланысты материалдарды дайындауды жүзеге асырады;              2) ДКК мүшелерін, пациенттерді ДКК отырыстарын өткізу күні мен уақыты туралы хабардар етеді;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медициналық құжаттаманы (бұдан әрі – ҚР ДСМ-175/2020 бұйрығы) толтырады;              4) ДКК шешімінің хаттамасын ресімдейді, ДКК төрағасына атқарылған жұмыс туралы есеп жасайды.              10. ДКК медициналық ұйымның басшысы аптасына кемінде 1 рет бекітетін жоспар-кестелер негізінде отырыстар өткізеді.              11. Дәрігерлік комиссияның отырысы күндізгі нысанда және (немесе) онлайн бейнеконференцбайланыс арқылы (комиссия мүшелері әртүрлі өңірлерде болған жағдайда) өткізіледі. ДКК-ның жоспардан тыс отырыстары ДКК төрағасының шешімі бойынша өткізіледі.              12. ДКК пациентті медициналық қарап-тексеруден, оның медициналық құжаттарын, клиникалық-диагностикалық тексерулер нәтижелерін, жүргізілген емдеу және медициналық оңалту нәтижелерін, еңбек, кәсіп жағдайлары мен сипатын бағалаудан кейін шешім қабылдайды.              ДКК шешімі, егер оны ДКК мүшелерінің көпшілігі қолдаса, қабылданды деп есептеледі.              13. ДКК шешімі ДКК отырысының хаттамасымен ресімделеді, онда медициналық ұйымның атауы, отырысты өткізу күні, ДКК-ға қатысушы мүшелердің тізімі, талқыланатын мәселелердің тізбесі, шешім және оның негіздемесі қамтылады.              14. ДКК шешімі 052/Е «амбулаториялық пациенттің медициналық картасы», 054/Е «амбулаториялық пациенттің статистикалық картасы», 025/е «дәрігерлік-консультациялық комиссияның қорытындыларын жазуға арналған журнал», 026/Е «дәрігерлік-консультациялық комиссияның қорытындысы», 058/е «стоматологиялық науқастың медициналық картасы (санацияны қоса алғанда)», 077/Е «жүкті және босанған әйелдің жеке картасы», ТБ 014/Е «туберкулезбен ауыратын науқастың медициналық картасы» нысанындағы бастапқы медициналық құжаттамаға енгізіледі. 175/2020, ДКК төрағасы мен мүшелері қол қояды.              15. Медициналық ұйым басшысының орынбасары ДКК жұмысын ұйымдастыруды, ДКК беретін қорытындылардың уақтылығын, негізділігін және дұрыстығын қамтамасыз етеді.   3 тарау. Дәрігерлік-консультативтік комиссияның міндеттері мен функциялары                16. ДКК міндеттері:              1) ДКК ұсынылған пациенттерге медициналық көмек көрсету сапасын бағалау;              2) ДКК-ға жіберілген пациенттерге емдеу-диагностикалық, оңалту іс-шараларын жүргізудің диагностика мен емдеудің клиникалық хаттамаларына, Денсаулық сақтау саласында медициналық көмек көрсету стандарттарына сәйкестігін бақылау;              3) емдеу-диагностикалық, оңалту іс-шараларын жүргізудің диагностика мен емдеудің клиникалық хаттамаларына, операциялық рәсімдердің стандарттарына және ұзақ ауыратын (кемінде 2 ай) пациенттерге Денсаулық сақтау саласында медициналық көмек көрсету стандарттарына сәйкестігін бақылау;              4) мүгедектердің ОЖБ медициналық бөлігінің іске асырылуын бақылау;              5) пациенттерді ХЭО-ға уақтылы және негізделген түрде жіберу;              6) ОЖБ-ның медициналық бөлігін қоса алғанда, пациенттерді МӘС-ке жіберу кезінде медициналық құжаттаманы ресімдеу мерзімдері мен сапасын бақылау;              7) ДКК-ға жіберілген пациенттердің денсаулық жағдайын бағалау және Қазақстан Республикасының заңнамасына сәйкес ДКК қорытындысын шығару;              8) еңбекке уақытша жарамсыздықты сараптаудың күрделі және даулы мәселелерін шешу;              9) еңбекке уақытша жарамсыздық парақтарын немесе анықтамаларын беруді және ұзартуды бақылау;              10) МӘС-ке негізсіз жіберуге талдау жүргізу және ДКК қызметін жақсарту жөнінде шаралар қабылдау;              11) ДКК құзыретіне жататын мәселелер бойынша МӘС аумақтық бөлімдерімен өзара іс-қимыл жасау.              17. ДКК функциялары:              1)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бұйрығына (нормативтік құқықтық актілерді мемлекеттік тіркеу тізілімінде № 21660 болып тіркелген) сәйкес еңбекке уақытша жарамсыздыққа сараптама жүргізу;              2) басқа қаладан келген адамдарға (тұрақты тұратын жерінен тыс жерлерде жүргендерге) уақытша еңбекке жарамсыздық парағын немесе анықтамасын беруге рұқсат, қандастар, босқындар және пана іздеген адамдар, Қазақстан Республикасының аумағындағы шетелдіктер мен азаматтығы жоқ адамдар;              3) науқастануға, жарақаттануға ұшыраған Қазақстан Республикасының адамдарына олардың шетелде болған кезеңінде еңбекке уақытша жарамсыздық парағын немесе анықтамасын беруге рұқсат етіледі;              4) пациентті ЖТМҚ көрсетуге жіберу, адам ағзаларын (ағзасының бөлігін) және (немесе) тіндерін (тінінің бөлігін) және тіндерін транспланттау мәселелері бойынша шешім қабылдау;              5) «медициналық-әлеуметтік сараптама жүргізу қағидаларын бекіту туралы» Қазақстан Республикасы Денсаулық сақтау министрінің 2015 жылғы 30 қаңтардағы № 44 бұйрығына (нормативтік құқықтық актілерді мемлекеттік тіркеу тізілімінде № 10589 болып тіркелген) сәйкес пациенттерді МӘС-ке жіберу және МӘС-ке жіберу мерзімдерін айқындау мәселелері бойынша, оның ішінде емделуде инновациялық медициналық технологиялар қолданылған адамдарды МӘС-ке жіберу мәселелері бойынша шешім қабылдау;              6)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 – 75 бұйрығына (нормативтік құқықтық актілерді мемлекеттік тіркеу тізілімінде № 23885 болып тіркелген) (бұдан әрі- № ҚР ДСМ-75 бұйрығы) сәйкес қымбат және ұзақ емделу кезінде дәрілік заттар мен медициналық мақсаттағы;              7) ҚР № ДСМ-75  бұйрығына сәйкес белгілі бір аурулары (жай-күйлері) бар азаматтардың жекелеген санаттарын дәрілік заттармен және медициналық бұйымдармен тегін және (немесе) жеңілдікпен қамтамасыз етудің негізділігі мәселелерін бақылау, мониторингілеу, тиімділігін бағалау және шешу.              18. ДКК № ҚР ДСМ-175/2020 бұйрығымен бекітілген 026/е нысаны бойынша медициналық қорытынды береді:              1) пациенттің денсаулық жағдайы туралы, оның ішінде пациенттің көмек пен күтімнің қосымша түрлеріне мұқтаждығын айқындай отырып;              2) тұрақты немесе уақытша медициналық қарсы көрсетілімінің болуы туралы анықтама алу үшін;              3) жұмыскерді басқа жұмысқа ауыстыру үшін пациенттің денсаулық жағдайы туралы ақпаратты қамтуы тиіс;              4) еңбек қызметіне байланысты жазатайым оқиға нәтижесінде, сондай-ақ кәсіптік ауруы, олардың ауырлық дәрежесі анықталған кезде пациенттің денсаулығына келтірілген зақымдардың болуы туралы;              5) санаторий-курорттық емдеуді жүргізу үшін көрсетілімдер (қарсы көрсетілімдер) туралы;              6) стационарлық емдеуден кейін оңалтуға, оның ішінде мамандандырылған санаторий-курорттық ұйымдарға (бөлімшелерге) жіберу үшін;              7) медициналық және әлеуметтік көрсеткіштер бойынша жүктілікті жасанды үзуге жіберу туралы;              8) азаматтарды жұмысқа орналастыру кезінде медициналық куәландырудан өткізу нәтижелері туралы мәліметтерді ұсынады;              9) қаруды сатып алу, сақтау, алып жүру құқығына лицензия беру үшін азаматтарды медициналық куәландырудан өткізу нәтижелері туралы ақпаратты ұсынады;              10) бала асырап алушы, қорғаншы (қамқоршы) болуға тілек білдірген азаматтарды медициналық куәландырудан өткізу нәтижелері туралы мәліметтерді ұсынады;              11) кемтар 18 жасқа дейінгі балаларды ата-аналарының немесе өзге де заңды өкілдерінің келісімімен психологиялық-медициналық-педагогикалық консультацияға жіберу туралы;              12) жоғары оқу орындарының студенттеріне, мектептердің, колледждердің (техникумдардың), кәсіптік-техникалық училищелердің оқушыларына академиялық демалыс беру, ауысу және бітіру емтихандарынан босату, дене жүктемесін шектеу бойынша, денсаулық жағдайы бойынша басқа факультетке немесе басқа оқу орнына ауыстыру туралы;              13) үйде оқыту мәселесін шешу үшін баланың денсаулық жағдайы туралы;              14) денсаулық жағдайы бойынша үйде оқыған бітірушілерді, ұзақ емделуге мұқтаж және балаларға, сондай-ақ мүмкіндіктері шектеулі балаларға арналған санаториялық үлгідегі емдеу-профилактикалық және (немесе) сауықтыру білім беру мекемелерінде болған балаларды мемлекеттік (қорытынды) аттестаттаудан өткізу туралы мәселені шешу үшін пациенттің денсаулық жағдайы туралы».              15) дене шынықтыру сабақтарынан босату үшін мектептер, колледждер (техникумдар), кәсіптік-техникалық училищелер оқушыларының, жоғары оқу орындары студенттерінің денсаулық жағдайы туралы;              16) ЖТМҚ және шетелде емдеу көрсететін медициналық ұйымдарға консультация жүргізу және (немесе) емдеуге жатқызу мәселелерін шешу үшін пациентті облыстардың, республикалық маңызы бар қалалардың және астананың денсаулық сақтауды мемлекеттік басқарудың жергілікті органдары жанындағы комиссияларға жіберу үшін;              17) адамдардың протездермен (тіс протездерінен басқа), протездік-ортопедиялық бұйымдармен қамтамасыз етілуге мұқтаждығы туралы;              18) консультация мақсатында МӘС-ке жіберілген, үйде, стационарлық жағдайда немесе сырттай куәландыру (қайта куәландыру) қажет болған, ОЖБ-ның Әлеуметтік және кәсіптік бөлігін қалыптастыруға немесе түзетуге жіберілген жағдайларда жүргізіледі.              19. ДКК қорытындыларының қолданылу мерзімдері осы Ережеге қосымшаға сәйкес айқындалады.                                                 Дәрігерлік-консультативтік комиссияның қызметі туралы ережеге Қосымша от ___ 2021 жылғы № __   ДКК қорытындыларының қолданылу мерзімдері   р / с Қорытындының атауы Қолданылу мерзімі 1.  Пациенттің денсаулық жағдайы туралы, оның ішінде пациенттің көмек пен күтімнің қосымша түрлеріне мұқтаждығын айқындай отырып 6 ай 2.  Қызметкерді басқа жұмысқа ауыстыру үшін пациенттің денсаулық жағдайы туралы 3 ай (жүктілік кезінде − жүктілік және босану бойынша демалысқа кеткенге дейін) 3.  Еңбек қызметіне байланысты жазатайым оқиға нәтижесінде, сондай-ақ кәсіптік ауруы, олардың ауырлық дәрежесі анықталған кезде пациенттің денсаулығына келтірілген зақымдардың болуы туралы 3 ай 4.  Санаторий-курорттық емдеуді жүргізу үшін көрсетілімдердің (қарсы көрсетілімдердің) болуы туралы 3 ай 5.  Стационарлық емдеуден кейін оңалтуға, оның ішінде мамандандырылған санаторий-курорттық ұйымдарға (бөлімшелерге)жіберу үшін айғақтардың болуы туралы 3 ай 6.  Медициналық және әлеуметтік көрсеткіштер бойынша жүктілікті жасанды үзуге жіберу туралы Жүктілікті үзу сәтіне дейін 7.  Азаматтарды жұмысқа орналастыру кезінде медициналық куәландырудан өткізу нәтижелері туралы 12 ай 8.  Қаруды сатып алу құқығына лицензия беру үшін азаматтарды медициналық куәландырудан өткізу нәтижелері туралы 12 ай 9.  Бала асырап алушы, қорғаншы (қамқоршы) немесе баланы қабылдайтын ата-ана болуға тілек білдірген азаматтарды медициналық куәландырудан өткізу нәтижелері туралы 6 ай 10.  18 жасқа дейінгі балаларды психологиялық-медициналық-педагогикалық консультацияға жіберу туралы 6 ай 11.  Жоғары оқу орындарының студенттеріне, мектептердің, колледждердің (техникумдардың), кәсіптік-техникалық училищелердің оқушыларына академиялық демалыс беру, ауысу және бітіру емтихандарынан босату, дене жүктемесін шектеу, денсаулық жағдайы бойынша басқа факультетке немесе басқа оқу орнына ауыстыру туралы 3 ай 12.  Үйде оқыту мәселесін шешу үшін баланың денсаулық жағдайы туралы Ауруға байланысты оқу жылының қорытындысында көрсетілген 1 айдан аяғына дейін 13.  Денсаулық жағдайы бойынша үйде оқыған бітірушілерді, ұзақ емделуге мұқтаж және балаларға, сондай-ақ мүгедек балаларға арналған санаториялық үлгідегі емдеу-профилактикалық және (немесе) сауықтыру білім беру мекемелерінде болған балаларды мемлекеттік (қорытынды) аттестаттаудан өткізу туралы мәселені шешу үшін баланың денсаулық жағдайы туралы 3 ай 14.  Дене шынықтыру сабақтарынан босату үшін мектептер, колледждер (техникумдар), кәсіптік-техникалық училищелер оқушыларының, жоғары оқу орындары студенттерінің денсаулық жағдайы туралы Ауруға байланысты оқу жылының қорытындысында көрсетілген 1 айдан аяғына дейін 15.  ЖТМҚ және шетелде ем көрсететін медициналық ұйымдарға консультация жүргізу және (немесе) емдеуге жатқызу мәселелерін шешу үшін пациентті облыстардың, республикалық маңызы бар қалалардың және астананың денсаулық сақтауды мемлекеттік басқарудың жергілікті органдары жанындағы комиссияға жіберу туралы 1 ай 16.  Адамдардың протездермен (тіс протездерінен басқа), протездік-ортопедиялық бұйымдармен қамтамасыз етуге мұқтаждығы туралы 12 ай 17.  Консультация мақсатында МӘС-ке жіберу, үйде, стационарда немесе сырттай куәландыру (қайта куәландыру) қажеттілігі, ОЖБ-ның Әлеуметтік және кәсіптік бөлігін қалыптастыруға немесе түзетуге жіберу туралы 1 ай    </w:t>
      </w:r>
    </w:p>
    <w:p>
      <w:r>
        <w:t>    Об утверждении Положения о деятельности врачебно-консультативной комиссии     В соответствии с подпунктом 152-102) постановления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ПРИКАЗЫВАЮ: Утвердить прилагаемое Положение о деятельности                                       врачебно-консультативной комиссии. Признать утратившим силу приказ Министра здравоохранения и социального развития Республики Казахстан от 5 мая 2015 года № 321 «Об утверждении Положения о деятельности врачебно-консультативной комиссии» (зарегистрирован в Реестре государственной регистрации нормативных правовых актов под № 11310). Местным органам государственных управлений здравоохранения областей, городов республиканского значение и столицы (по согласованию) обеспечить создание врачебно-консультативных комиссий в медицинских организациях в соответствии с настоящим приказом.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размещение настоящего приказа на интернет-ресурсе Министерства здравоохранения Республики Казахстан;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Контроль за исполнением настоящего приказа возложить на курирующего вице-министра здравоохранения Республики Казахстан. Настоящий приказ вводится в действие по истечении десяти календарных дней после дня его первого официального опубликования.           Министр                                                                                               А. Цой         «СОГЛАСОВАНО» Министерство образования и науки Республики Казахстан ____________________   «СОГЛАСОВАНО» Министерство труда и социальной защиты Республики Казахстан ____________________                                                                                   Утверждено приказом Министра здравоохранения Республики Казахстан от ___ 2021 года № __   Положение о деятельности врачебно-консультативной комиссии     Глава 1. Общие положения   Настоящее Положение о деятельности врачебно-консультативной комиссии (далее – Положение) разработано в соответствии с подпунктом 152-102) постановления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и определяет порядок деятельности врачебно-консультативной комиссии в медицинских организациях, независимо от форм собственности и ведомственной принадлежности. В настоящем Положении используются следующие понятия: врачебно-консультативная комиссия (далее – ВКК) – комиссия, которая создается в медицинской организации, независимо от форм собственности и ведомственной принадлежности; временная нетрудоспособность – состояние организма человека, обусловленное заболеванием или травмой, при котором нарушение функций сопровождается невозможностью выполнения профессионального труда в течение времени, необходимого для восстановления трудоспособности или установления инвалидности; лист о временной нетрудоспособности – документ, удостоверяющий временную нетрудоспособность и подтверждающий право на временное освобождение от работы и получение пособия по временной нетрудоспособности;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 экспертиза временной нетрудоспособности – вид экспертизы в области здравоохранения,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 освидетельствуемое лицо – лицо, в отношении которого проводится медико-социальная экспертиза; освидетельствование – проведение медико-социальной экспертизы с определением и учетом реабилитационного потенциала и прогноза; отдел медико-социальной экспертизы (далее – отдел МСЭ) – отдел территориального подразделения по проведению медико-социальной экспертизы; индивидуальная программа реабилитации инвалида (далее – ИПР) – документ, определяющий конкретные объемы, виды и сроки проведения реабилитации инвалида;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В своей деятельности ВКК руководствуется Конституцией Республики Казахстан, законами, указами Президента Республики Казахстан, постановлениями Правительства Республики Казахстан, нормативными правовыми актами Министерства здравоохранения Республики Казахстан, настоящим Положением.     Глава 2. Организация деятельности врачебно-консультативной комиссии   ВКК создается приказом руководителя медицинской организации. Состав, количество членов (не менее трех врачей-специалистов в том числе, психолога, профпатолога, при наличии в штате – врача−клинического фармаколога), порядок работы и график работы ВКК утверждаются приказом руководителя медицинской организации. В состав ВКК входят председатель, члены комиссии и секретарь. При изменении состава или порядка работы и графика работы ВКК изменения и (или) дополнения вносятся в соответствующий приказ. Членами ВКК являются заведующие структурными подразделениями медицинской организации, врачи-специалисты (в том числе, психолог, профпатолог, при наличии в штате – врач клинический фармаколог). К работе ВКК также привлекаются специалисты других медицинских организаций, сотрудники кафедр высших учебных заведений, научно-исследовательских институтов и центров. Председателем ВКК назначается один из заместителей руководителя медицинской организации. Председателем ВКК назначается врач-специалист, прошедший переподготовку или повышение квалификации по специальности «Медико-социальная экспертиза», имеющий первую или высшую квалификационную категорию. Председатель ВКК: руководит деятельностью ВКК; обеспечивает изучение врачами положений по вопросам экспертизы временной нетрудоспособности и критериев ограничения жизнедеятельности; организует мероприятия по повышению квалификации врачей; контролирует правильность оформления листов или справок о временной нетрудоспособности; обеспечивает организацию работы ВКК, экспертную обоснованность принимаемых решений и выдаваемых заключений; по итогам работы представляет руководителю медицинской организации квартальный и годовой отчеты о работе ВКК. Секретарем ВКК назначается медицинский работник с высшим или средним медицинским образованием, имеющий сертификат специалиста с присвоением квалификационной категории согласно приказу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(зарегистрирован в Реестре государственной регистрации нормативных правовых актов под № 21818). Секретарь ВКК назначается руководителем организации здравоохранения. Секретарь ВКК: осуществляет подготовку материалов, связанных с организацией работы ВКК; уведомляет членов ВКК, пациентов о дате и времени проведения заседаний ВКК; заполняет медицинскую документацию, утвержденную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ҚР ДСМ-175/2020);           оформляет протокол решения ВКК, составляет отчеты о проделанной работе председателю ВКК. ВКК проводит заседания на основании планов-графиков, утверждаемых руководителем медицинской организации не реже 1 раза в неделю. Заседание врачебной комиссии проводится в очной форме и (или) посредством онлайн видеоконференцсвязи (в случае нахождения членов комиссии в разных регионах). Внеплановые заседания ВКК проводятся по решению председателя ВКК. ВКК принимает решение после медицинского осмотра пациента, изучения его медицинских документов, результатов клинико-диагностических обследований, результатов проведенного лечения и медицинской реабилитации, оценки условий и характера труда, профессии. Решение ВКК считается принятым, если его поддержало большинство членов ВКК. Решение ВКК оформляется протоколом заседания ВКК, который содержит наименование медицинской организации, дату проведения заседания, список присутствующих членов ВКК, перечень обсуждаемых вопросов, решение и его обоснование. Решение ВКК вносится в первичную медицинскую документацию формы 052/у «Медицинская карта амбулаторного пациента», 054/у «Статистическая карта амбулаторного пациента», 025/у «Журнал для записи заключений врачебно-консультационной комиссии», 026/у «Заключение врачебно-консультационной комиссии», 058/у «Медицинская карта стоматологического больного (включая санацию)», 077/у «Индивидуальная карта беременной и родильницы», ТБ 014/у   «Медицинская карта больного туберкулезом», утвержденные Приказом № ҚР ДСМ-175/2020, подписывается председателем и членами ВКК. Заместитель руководителя медицинской организации обеспечивает организацию работы ВКК, своевременность, обоснованность и достоверность выдаваемых заключений ВКК.     Глава 3. Задачи и функции врачебно-консультативной комиссии   Задачами ВКК являются: оценка качества оказания медицинской помощи пациентам, представленным на ВКК; контроль за соответствием проведения лечебно-диагностических, реабилитационных мероприятий пациентам, направленным на ВКК, клиническим протоколам диагностики и лечения, стандартам оказания медицинской помощи в области здравоохранения; контроль за соответствием проведения лечебно-диагностических, реабилитационных мероприятий клиническим протоколам диагностики и лечения, стандартам операционных процедур и стандартам оказания медицинской помощи в области здравоохранения длительно болеющим (не менее 2 месяцев) пациентам; контроль за реализацией медицинской части ИПР инвалидов; своевременное и обоснованное направление пациентов на МСЭ; контроль за сроками и качеством оформления медицинской документации при направлении пациентов на МСЭ, включая медицинскую часть ИПР; оценка состояния здоровья пациентов, направленных на ВКК и вынесение заключения ВКК в соответствии с законодательством Республики Казахстан; решение сложных и конфликтных вопросов экспертизы временной нетрудоспособности; контроль за выдачей и продлением листов или справок о временной нетрудоспособности; проведение анализа необоснованного направления на МСЭ и принятие мер по улучшению деятельности ВКК; взаимодействие с территориальными отделами МСЭ по вопросам, относящимся к компетенции ВКК. Функции ВКК: проведение экспертизы временной нетрудоспособности в соответствии с приказом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 разрешение на выдачу листа или справки о временной нетрудоспособности иногородним лицам (находящимся за пределами места постоянного проживания), кандасы, беженцы и лица, ищущие убежище, иностранцы и лица без гражданства, находящиеся на территории Республики Казахстан; разрешение на выдачу листа или справки о временной нетрудоспособности лицам Республики Казахстан, перенесшим болезни, травмы в период пребывания их за границей; принятие решения по вопросам направления пациента на оказание ВТМУ, трансплантации органов (части органа) и (или) тканей (части ткани) и тканей человека; направление пациентов на МСЭ в соответствии с приказом Министра здравоохранения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и принятие решения по вопросам определения сроков направления на МСЭ, в том числе лиц, в лечении которых были применены инновационные медицинские технологии; определение потребности в лекарственных средствах и изделиях медицинского назначения при получении дорогостоящего и длительного лечения в соответствии с приказом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(далее – Приказ № ҚР ДСМ-75); контроль, мониторинг, оценка эффективности и решение вопросов обоснованности бесплатного и (или) льготного обеспечения лекарственными средствами и медицинскими изделиями амбулаторного обеспечения отдельных категорий граждан с определенными заболеваниями (состояниями) в соответствии с Приказом № ҚР ДСМ-75. ВКК выдает медицинское заключение по форме 026/у, утвержденной Приказом № ҚР ДСМ-175/2020: о состоянии здоровья пациента, в том числе с определением нуждаемости пациента в дополнительных видах помощи и уходе; для получения справки о наличии постоянного или временного медицинского противопоказания; о состоянии здоровья пациента для перевода работника на другую работу; о наличии полученных повреждений здоровья пациента в результате несчастного случая, связанного с трудовой деятельностью, а также при установлении профессионального заболевания, степени их тяжести; о показаниях (противопоказаниях) для проведения санаторно-курортного лечения; для направления на реабилитацию после стационарного лечения, в том числе в специализированные санаторно-курортные организации (отделения); о направлении на искусственное прерывание беременности по медицинским и социальным показаниям; о результатах проведения медицинского освидетельствования граждан при трудоустройстве; о результатах проведения медицинского освидетельствования граждан для выдачи лицензии на право приобретения, хранения, ношения оружия; о результатах проведения медицинского освидетельствования граждан, желающих стать усыновителями, опекунами (попечителями); о направлении детей до 18 лет с ограниченными возможностями с согласия родителей или иных законных представителей на психолого-медико-педагогическую консультацию; о предоставлении академического отпуска, освобождения от переводных и выпускных экзаменов, по ограничению физической нагрузки, перевода на другой факультет или в другое учебное заведение по состоянию здоровья студентам высших учебных заведений, учащимся школ, колледжей (техникумов), профессионально-технических училищ; о состоянии здоровья ребенка для решения вопроса обучения на дому; о состоянии здоровья пациента для решения вопроса о проведении государственной (итоговой) аттестации выпускников, обучавшихся по состоянию здоровья на дому, детей, нуждающихся в длительном лечении и находившихся в лечебно-профилактических и (или) оздоровительных образовательных учреждениях санаторного типа для детей, а также детей с ограниченными возможностями». о состоянии здоровья учащихся школ, колледжей (техникумов), профессионально-технических училищ, студентов высших учебных заведений для освобождения от уроков физической культуры; для направления пациента на комиссии при местных органах государственного управления здравоохранением областей, городов республиканского значения и столицы для решения вопросов проведения консультации и (или) госпитализации в медицинские организации, оказывающих ВТМУ и лечение за рубежом; о нуждаемости лиц в обеспечении протезами (кроме зубных протезов), протезно-ортопедическими изделиями; в случаях направления на МСЭ с целью консультации, необходимости освидетельствования (переосвидетельствования) на дому, в стационарных условиях или заочно, направления на формирование или коррекцию социальной и профессиональной части ИПР. Сроки действия заключений ВКК определяются в соответствии с приложением к настоящему Положению.                                     Приложение к Положению о деятельности врачебно-консультативной комиссии от ___ 2021 года № __   Сроки действия заключений ВКК   п/п Наименование заключения Срок действия 1.  О состоянии здоровья пациента, в том числе с определением нуждаемости пациента в дополнительных видах помощи и уходе 6 месяцев 2.  О состоянии здоровья пациента для перевода работника на другую работу 3 месяца (при беременности − до ухода в отпуск по беременности и родам) 3. О наличии полученных повреждений здоровья пациента в результате несчастного случая, связанного с трудовой деятельностью, а также при установлении профессионального заболевания, степени их тяжести 3 месяца 4.  О наличии показаний (противопоказаний) для проведения санаторно-курортного лечения 3 месяца 5. О наличии показаний для направления на реабилитацию после стационарного лечения, в том числе в специализированные санаторно-курортные организации (отделения) 3 месяца 6.  О направлении на искусственное прерывание беременности по медицинским и социальным показаниям До момента прерывания беременности 7.  О результатах проведения медицинского освидетельствования граждан при трудоустройстве 12 месяцев 8. О результатах проведения медицинского освидетельствования граждан для выдачи лицензии на право приобретения оружия 12 месяцев 9. О результатах проведения медицинского освидетельствования граждан, желающих стать усыновителями, опекунами (попечителями) или приемными родителями 6 месяцев 10. О направлении детей до 18 лет на психолого-медико-педагогическую консультацию 6 месяцев 11. О предоставлении академического отпуска, освобождения от переводных и выпускных экзаменов, по ограничению физической нагрузки, перевода на другой факультет или в другое учебное заведение по состоянию здоровья студентам высших учебных заведений, учащимся школ, колледжей (техникумов), профессионально-технических училищ 3 месяца 12. О состоянии здоровья ребенка для решения вопроса обучения на дому От 1 месяца до конца, указанного в заключении учебного года в зависимости от заболевания 13.  О состоянии здоровья ребенка для решения вопроса о проведении государственной (итоговой) аттестации выпускников, обучавшихся по состоянию здоровья на дому, детей, нуждающихся в длительном лечении и находившихся в лечебно-профилактических и (или) оздоровительных образовательных учреждениях санаторного типа для детей, а также детей-инвалидов 3 месяца 14. О состоянии здоровья учащихся школ, колледжей (техникумов), профессионально-технических училищ, студентов высших учебных заведений для освобождения от уроков физической культуры От 1 месяца до конца, указанного в заключении учебного года в зависимости от заболевания 15. О направлении пациента на комиссии при местных органах государственного управления здравоохранением областей, городов республиканского значения и столицы для решения вопросов проведения консультации и (или) госпитализации в медицинские организации, оказывающих ВТМУ и лечение за рубежом 1 месяц 16. О нуждаемости лиц в обеспечении протезами (кроме зубных протезов), протезно-ортопедическими изделиями 12 месяцев 17. О направлении на МСЭ с целью консультации, необходимости освидетельствования (переосвидетельствования) на дому, в стационаре или заочно, направления на формирование или коррекцию социальной и профессиональной части ИПР 1 месяц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